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5E6D" w:rsidRDefault="00985E6D" w:rsidP="00985E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ПОСТАНОВЛЕНИЕ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ВЕРХНЕДОБРИНСКОГО СЕЛЬСКОГО ПОСЕЛЕНИЯ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ЖИРНОВСКОГО МУНИЦИПАЛЬНОГО РАЙОНА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ВОЛГОГРАДСКАСКОЙ ОБЛАСТИ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__________.2022г. </w:t>
      </w:r>
      <w:r>
        <w:rPr>
          <w:rFonts w:ascii="Times New Roman" w:hAnsi="Times New Roman" w:cs="Times New Roman"/>
          <w:sz w:val="24"/>
          <w:szCs w:val="24"/>
        </w:rPr>
        <w:sym w:font="Times New Roman" w:char="2116"/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2023 год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Российской Федерации от 31.07.2020года 248-ФЗ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</w:t>
      </w:r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контрол</w:t>
      </w:r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(надзоре</w:t>
      </w:r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)</w:t>
      </w:r>
      <w:proofErr w:type="spellStart"/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</w:t>
      </w:r>
      <w:r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>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ешением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Верхнедобринского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 поселения от 28.07.2021 №17/7«Об утверждении Положения о муниципальном контроле в сфере благоустройства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Верхнедобринском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сельском поселении », руководствуясь Уставом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Верхнедобринского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Pr="00E854AE" w:rsidRDefault="00985E6D" w:rsidP="00985E6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854AE">
        <w:rPr>
          <w:rFonts w:ascii="Times New Roman" w:hAnsi="Times New Roman" w:cs="Times New Roman"/>
          <w:sz w:val="24"/>
          <w:szCs w:val="24"/>
        </w:rPr>
        <w:t xml:space="preserve">        1.Утвердить </w:t>
      </w:r>
      <w:hyperlink r:id="rId5" w:anchor="P36" w:history="1">
        <w:r w:rsidRPr="00E854AE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Программу</w:t>
        </w:r>
      </w:hyperlink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E854AE">
        <w:rPr>
          <w:rFonts w:ascii="Times New Roman" w:hAnsi="Times New Roman" w:cs="Times New Roman"/>
          <w:color w:val="000000"/>
          <w:sz w:val="24"/>
          <w:szCs w:val="24"/>
        </w:rPr>
        <w:t>Верхнедобринского</w:t>
      </w:r>
      <w:proofErr w:type="spellEnd"/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Pr="00E854AE">
        <w:rPr>
          <w:rFonts w:ascii="Times New Roman" w:hAnsi="Times New Roman" w:cs="Times New Roman"/>
          <w:color w:val="000000"/>
          <w:sz w:val="24"/>
          <w:szCs w:val="24"/>
        </w:rPr>
        <w:t>Жирновского</w:t>
      </w:r>
      <w:proofErr w:type="spellEnd"/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на 2023 год (прилагается).</w:t>
      </w:r>
    </w:p>
    <w:p w:rsidR="00E854AE" w:rsidRPr="00E854AE" w:rsidRDefault="00E854AE" w:rsidP="00985E6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854AE">
        <w:rPr>
          <w:rFonts w:ascii="Times New Roman" w:hAnsi="Times New Roman" w:cs="Times New Roman"/>
          <w:sz w:val="24"/>
          <w:szCs w:val="24"/>
        </w:rPr>
        <w:t xml:space="preserve">           2. Должностным лицам администрации </w:t>
      </w:r>
      <w:proofErr w:type="spellStart"/>
      <w:r w:rsidRPr="00E854AE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E854AE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уполномоченным на осуществление муниципального контроля в сфере благоустройства на территории </w:t>
      </w:r>
      <w:proofErr w:type="spellStart"/>
      <w:r w:rsidRPr="00E854AE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E854A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E854AE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E854A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обеспечить в пределах своей компетенции выполнение Программы профилактики нарушений обязательных требований.</w:t>
      </w:r>
    </w:p>
    <w:p w:rsidR="00985E6D" w:rsidRPr="00E854AE" w:rsidRDefault="00985E6D" w:rsidP="00985E6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854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1ED1" w:rsidRPr="00E854AE">
        <w:rPr>
          <w:rFonts w:ascii="Times New Roman" w:hAnsi="Times New Roman" w:cs="Times New Roman"/>
          <w:sz w:val="24"/>
          <w:szCs w:val="24"/>
        </w:rPr>
        <w:t>3</w:t>
      </w:r>
      <w:r w:rsidRPr="00E854AE">
        <w:rPr>
          <w:rFonts w:ascii="Times New Roman" w:hAnsi="Times New Roman" w:cs="Times New Roman"/>
          <w:sz w:val="24"/>
          <w:szCs w:val="24"/>
        </w:rPr>
        <w:t>. П</w:t>
      </w:r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вступает в силу </w:t>
      </w:r>
      <w:proofErr w:type="gramStart"/>
      <w:r w:rsidRPr="00E854A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и подлежит размещению на официальном сайте администрации </w:t>
      </w:r>
      <w:proofErr w:type="spellStart"/>
      <w:r w:rsidRPr="00E854AE">
        <w:rPr>
          <w:rFonts w:ascii="Times New Roman" w:hAnsi="Times New Roman" w:cs="Times New Roman"/>
          <w:color w:val="000000"/>
          <w:sz w:val="24"/>
          <w:szCs w:val="24"/>
        </w:rPr>
        <w:t>Верхнедобринского</w:t>
      </w:r>
      <w:proofErr w:type="spellEnd"/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сети Интернет.</w:t>
      </w:r>
    </w:p>
    <w:p w:rsidR="00985E6D" w:rsidRPr="00E854AE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71ED1" w:rsidRPr="00E854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854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985E6D" w:rsidRPr="00E854AE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А.П.Вихрев</w:t>
      </w:r>
      <w:proofErr w:type="spellEnd"/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171ED1">
      <w:pPr>
        <w:pStyle w:val="Default"/>
        <w:rPr>
          <w:rFonts w:ascii="PT Astra Serif" w:hAnsi="PT Astra Serif" w:cs="Times New Roman"/>
        </w:rPr>
      </w:pPr>
    </w:p>
    <w:p w:rsidR="00985E6D" w:rsidRDefault="00985E6D" w:rsidP="00985E6D">
      <w:pPr>
        <w:pStyle w:val="Default"/>
        <w:jc w:val="center"/>
        <w:rPr>
          <w:rFonts w:ascii="PT Astra Serif" w:hAnsi="PT Astra Serif" w:cs="Times New Roman"/>
        </w:rPr>
      </w:pP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Верхнедобринского</w:t>
      </w:r>
      <w:proofErr w:type="spellEnd"/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71ED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.202</w:t>
      </w:r>
      <w:r w:rsidR="00171ED1">
        <w:rPr>
          <w:rFonts w:ascii="Times New Roman" w:hAnsi="Times New Roman" w:cs="Times New Roman"/>
        </w:rPr>
        <w:t>2г. ___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985E6D" w:rsidRDefault="00985E6D" w:rsidP="00985E6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ПРОГРАММА                      </w:t>
      </w: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</w:rPr>
        <w:t>Верхнедобринского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</w:rPr>
        <w:t>Жирновского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Волгоградской области на 202</w:t>
      </w:r>
      <w:r w:rsidR="00171ED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985E6D" w:rsidRDefault="00985E6D" w:rsidP="00985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6D" w:rsidRPr="00171ED1" w:rsidRDefault="00985E6D" w:rsidP="00171ED1">
      <w:pPr>
        <w:spacing w:before="14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программы</w:t>
      </w:r>
    </w:p>
    <w:tbl>
      <w:tblPr>
        <w:tblStyle w:val="a5"/>
        <w:tblW w:w="9570" w:type="dxa"/>
        <w:tblLayout w:type="fixed"/>
        <w:tblLook w:val="04A0"/>
      </w:tblPr>
      <w:tblGrid>
        <w:gridCol w:w="3085"/>
        <w:gridCol w:w="6485"/>
      </w:tblGrid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Pr="00171ED1" w:rsidRDefault="00985E6D" w:rsidP="00171ED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Федеральный зако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pacing w:val="345"/>
                <w:sz w:val="24"/>
                <w:szCs w:val="24"/>
              </w:rPr>
              <w:t>н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pacing w:val="345"/>
                <w:sz w:val="24"/>
                <w:szCs w:val="24"/>
              </w:rPr>
              <w:t>т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31.07.202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pacing w:val="345"/>
                <w:sz w:val="24"/>
                <w:szCs w:val="24"/>
              </w:rPr>
              <w:t>0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№248 Ф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«О</w:t>
            </w:r>
            <w:proofErr w:type="gramEnd"/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государственном контрол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pacing w:val="67"/>
                <w:sz w:val="24"/>
                <w:szCs w:val="24"/>
              </w:rPr>
              <w:t>е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(надзоре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контроле 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Российско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Федерации»,</w:t>
            </w:r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Федеральный закон от 06.10.2003 года N 131-ФЗ «Об общих принципах организации местного самоуправления в Российской Федерации», Устав </w:t>
            </w:r>
            <w:proofErr w:type="spellStart"/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proofErr w:type="gramStart"/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решение Совета </w:t>
            </w:r>
            <w:proofErr w:type="spellStart"/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 от 28.07.2021 №17/9 «Об утверждении Положения о муниципальном контроле в сфере благоустройства в </w:t>
            </w:r>
            <w:proofErr w:type="spellStart"/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Верхнедобринском</w:t>
            </w:r>
            <w:proofErr w:type="spellEnd"/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сельском поселении», решение Совета </w:t>
            </w:r>
            <w:proofErr w:type="spellStart"/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 w:rsidRPr="00171E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r w:rsidR="00171ED1" w:rsidRPr="00171ED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 28.07.2022г. № 22/7</w:t>
            </w:r>
            <w:r w:rsidR="00171E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171ED1" w:rsidRPr="00171E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правил благоустройства  </w:t>
            </w:r>
            <w:proofErr w:type="spellStart"/>
            <w:r w:rsidR="00171ED1" w:rsidRPr="00171ED1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</w:t>
            </w:r>
            <w:r w:rsidR="00171ED1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добринского</w:t>
            </w:r>
            <w:proofErr w:type="spellEnd"/>
            <w:r w:rsidR="00171E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поселения»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(далее – администрация)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1.Устранение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ричин, факторов и условий, способствующих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ричинению или возможному причинению вреда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(ущерба)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охраняемым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аконом ценностям и нарушению обязательных требований, снижение рисков их возникновения.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2.Снижение административной нагрузки на подконтрольные субъекты.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3.Повышение результативности и 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онтрольно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благоустройства.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1.Предотвращение рисков причинения вреда охраняемым законом ценностям.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 w:rsidP="00171ED1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1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985E6D" w:rsidRDefault="00985E6D" w:rsidP="00985E6D">
      <w:pPr>
        <w:tabs>
          <w:tab w:val="left" w:pos="15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90" w:type="dxa"/>
        <w:tblLayout w:type="fixed"/>
        <w:tblLook w:val="04A0"/>
      </w:tblPr>
      <w:tblGrid>
        <w:gridCol w:w="2660"/>
        <w:gridCol w:w="7030"/>
      </w:tblGrid>
      <w:tr w:rsidR="00985E6D" w:rsidTr="00985E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 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:rsidR="00985E6D" w:rsidRDefault="00985E6D" w:rsidP="00985E6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985E6D" w:rsidRDefault="00985E6D" w:rsidP="00985E6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</w:t>
      </w:r>
    </w:p>
    <w:p w:rsidR="00985E6D" w:rsidRDefault="00985E6D" w:rsidP="00985E6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85E6D" w:rsidRDefault="00985E6D" w:rsidP="00985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985E6D" w:rsidRDefault="00985E6D" w:rsidP="00985E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985E6D" w:rsidRDefault="00985E6D" w:rsidP="00985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6D" w:rsidRDefault="00985E6D" w:rsidP="00985E6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систематизации, обобщения и анализа информации о соблюдении требований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Жирновского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Волгоградской области сделаны выводы, что наиболее частыми нарушениями являются: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ненадлежащее санитарное состояние приусадебной территории;</w:t>
      </w:r>
    </w:p>
    <w:p w:rsidR="00985E6D" w:rsidRDefault="00985E6D" w:rsidP="00985E6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не соблюдение чистоты и порядка на территории;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не соблюдение порядка сбора, вывоза, утилизации и переработки бытовых и промышленных отходов;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не соблюдения требований содержания и охраны зеленых насаждений.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причинами, факторами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информирования подконтрольных субъектов о требованиях в сфере благоустройства; </w:t>
      </w:r>
    </w:p>
    <w:p w:rsidR="00985E6D" w:rsidRDefault="00985E6D" w:rsidP="00985E6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85E6D" w:rsidRDefault="00985E6D" w:rsidP="00985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985E6D" w:rsidRDefault="00985E6D" w:rsidP="00985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6D" w:rsidRDefault="00985E6D" w:rsidP="00985E6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85E6D" w:rsidRDefault="00985E6D" w:rsidP="00985E6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985E6D" w:rsidRDefault="00985E6D" w:rsidP="00985E6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5E6D" w:rsidRDefault="00985E6D" w:rsidP="00985E6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985E6D" w:rsidRDefault="00985E6D" w:rsidP="00985E6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985E6D" w:rsidRDefault="00985E6D" w:rsidP="00985E6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985E6D" w:rsidRDefault="00985E6D" w:rsidP="00985E6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Перечень профилактических мероприятий, </w:t>
      </w:r>
    </w:p>
    <w:p w:rsidR="00985E6D" w:rsidRDefault="00985E6D" w:rsidP="00985E6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985E6D" w:rsidRDefault="00985E6D" w:rsidP="00985E6D">
      <w:pPr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320" w:type="dxa"/>
        <w:tblLayout w:type="fixed"/>
        <w:tblLook w:val="04A0"/>
      </w:tblPr>
      <w:tblGrid>
        <w:gridCol w:w="674"/>
        <w:gridCol w:w="4824"/>
        <w:gridCol w:w="2270"/>
        <w:gridCol w:w="2552"/>
      </w:tblGrid>
      <w:tr w:rsidR="00985E6D" w:rsidTr="00985E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85E6D" w:rsidTr="00985E6D"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985E6D" w:rsidTr="00985E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D" w:rsidRDefault="00985E6D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6D" w:rsidTr="00985E6D"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985E6D" w:rsidTr="00171ED1">
        <w:trPr>
          <w:trHeight w:val="8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985E6D" w:rsidRDefault="00985E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985E6D" w:rsidRDefault="00985E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985E6D" w:rsidRDefault="00985E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 порядок обжалования решений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(далее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онтрольного органа).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985E6D" w:rsidTr="00985E6D"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3. Объявление предостережения</w:t>
            </w:r>
          </w:p>
        </w:tc>
      </w:tr>
      <w:tr w:rsidR="00985E6D" w:rsidTr="00985E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поселения, ведущий специалист администрации</w:t>
            </w:r>
          </w:p>
        </w:tc>
      </w:tr>
    </w:tbl>
    <w:p w:rsidR="00985E6D" w:rsidRDefault="00985E6D" w:rsidP="00985E6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5E6D" w:rsidRDefault="00985E6D" w:rsidP="00985E6D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985E6D" w:rsidRDefault="00985E6D" w:rsidP="00985E6D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</w:t>
      </w:r>
    </w:p>
    <w:p w:rsidR="00985E6D" w:rsidRDefault="00985E6D" w:rsidP="00985E6D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Количество выданных предписаний;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34F9D" w:rsidRPr="00171ED1" w:rsidRDefault="00985E6D" w:rsidP="00171ED1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sectPr w:rsidR="00E34F9D" w:rsidRPr="00171ED1" w:rsidSect="0030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468D"/>
    <w:multiLevelType w:val="hybridMultilevel"/>
    <w:tmpl w:val="FC4CBAD6"/>
    <w:lvl w:ilvl="0" w:tplc="E7589AB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E6D"/>
    <w:rsid w:val="00171ED1"/>
    <w:rsid w:val="00302B8D"/>
    <w:rsid w:val="00985E6D"/>
    <w:rsid w:val="00E34F9D"/>
    <w:rsid w:val="00E8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85E6D"/>
  </w:style>
  <w:style w:type="paragraph" w:styleId="a4">
    <w:name w:val="No Spacing"/>
    <w:link w:val="a3"/>
    <w:qFormat/>
    <w:rsid w:val="00985E6D"/>
    <w:pPr>
      <w:spacing w:after="0" w:line="240" w:lineRule="auto"/>
    </w:pPr>
  </w:style>
  <w:style w:type="paragraph" w:customStyle="1" w:styleId="Default">
    <w:name w:val="Default"/>
    <w:qFormat/>
    <w:rsid w:val="00985E6D"/>
    <w:pPr>
      <w:suppressAutoHyphens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qFormat/>
    <w:locked/>
    <w:rsid w:val="00985E6D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985E6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985E6D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85E6D"/>
    <w:rPr>
      <w:color w:val="0000FF"/>
      <w:u w:val="single"/>
    </w:rPr>
  </w:style>
  <w:style w:type="paragraph" w:customStyle="1" w:styleId="ConsPlusTitle">
    <w:name w:val="ConsPlusTitle"/>
    <w:rsid w:val="00171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44;&#1086;&#1082;&#1091;&#1084;&#1077;&#1085;&#1090;&#1099;\&#1044;&#1086;&#1082;&#1091;&#1084;&#1077;&#1085;&#1090;&#1099;\&#1052;&#1086;&#1080;%20&#1076;&#1086;&#1082;&#1091;&#1084;&#1077;&#1085;&#1090;&#1099;\&#1055;&#1054;&#1057;&#1058;&#1040;&#1053;&#1054;&#1042;&#1051;&#1045;&#1053;&#1048;&#1071;\&#1055;&#1086;&#1089;&#1090;&#1072;&#1085;&#1086;&#1074;&#1083;&#1077;&#1085;&#1080;&#1103;%202021\&#1085;&#1086;&#1103;&#1073;&#1088;&#110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2022-09-27T05:55:00Z</dcterms:created>
  <dcterms:modified xsi:type="dcterms:W3CDTF">2022-09-29T05:21:00Z</dcterms:modified>
</cp:coreProperties>
</file>