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AE" w:rsidRDefault="009A04AE" w:rsidP="009A0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0D">
        <w:rPr>
          <w:rFonts w:ascii="Times New Roman" w:hAnsi="Times New Roman" w:cs="Times New Roman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662E7B" w:rsidRPr="007950DA" w:rsidRDefault="00662E7B" w:rsidP="00662E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Конституция Российской Федерации ("Российская газета", № 7, 21.01.2009, "Собрание законодательства Российской Федерации", 26.01.2009, № 4, ст. 445, "Парламентская газета", № 4, 23 - 29.01.2009);</w:t>
      </w:r>
    </w:p>
    <w:p w:rsidR="00662E7B" w:rsidRPr="007950DA" w:rsidRDefault="00662E7B" w:rsidP="00662E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</w:t>
      </w:r>
      <w:proofErr w:type="gramStart"/>
      <w:r w:rsidRPr="007950D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950DA">
        <w:rPr>
          <w:rFonts w:ascii="Times New Roman" w:hAnsi="Times New Roman" w:cs="Times New Roman"/>
          <w:sz w:val="24"/>
          <w:szCs w:val="24"/>
        </w:rPr>
        <w:t>. ч. 1, 2) (</w:t>
      </w:r>
      <w:hyperlink r:id="rId4" w:history="1">
        <w:r w:rsidRPr="007950DA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Pr="007950DA">
        <w:rPr>
          <w:rFonts w:ascii="Times New Roman" w:hAnsi="Times New Roman" w:cs="Times New Roman"/>
          <w:sz w:val="24"/>
          <w:szCs w:val="24"/>
        </w:rPr>
        <w:t xml:space="preserve"> – "Собрание законодательства Российской Федерации", 05.12.1994, № 32, ст. 3301; "Российская газета", 08.12.1994, № 238-239; </w:t>
      </w:r>
      <w:hyperlink r:id="rId5" w:history="1">
        <w:r w:rsidRPr="007950DA">
          <w:rPr>
            <w:rFonts w:ascii="Times New Roman" w:hAnsi="Times New Roman" w:cs="Times New Roman"/>
            <w:sz w:val="24"/>
            <w:szCs w:val="24"/>
          </w:rPr>
          <w:t>ч. 2</w:t>
        </w:r>
      </w:hyperlink>
      <w:r w:rsidRPr="007950DA">
        <w:rPr>
          <w:rFonts w:ascii="Times New Roman" w:hAnsi="Times New Roman" w:cs="Times New Roman"/>
          <w:sz w:val="24"/>
          <w:szCs w:val="24"/>
        </w:rPr>
        <w:t xml:space="preserve"> – "Российская газета", 06.02.1996, № 23, 07.02.1996, № 24, 08.02.1996, № 25, 10.02.1996, № 27; "Собрание законодательства Российской Федерации", 29.01.1996, № 5, ст. 410);</w:t>
      </w:r>
    </w:p>
    <w:p w:rsidR="00662E7B" w:rsidRPr="007950DA" w:rsidRDefault="00662E7B" w:rsidP="00662E7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662E7B" w:rsidRPr="007950DA" w:rsidRDefault="00662E7B" w:rsidP="00662E7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662E7B" w:rsidRPr="007950DA" w:rsidRDefault="00662E7B" w:rsidP="00662E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("Российская газета", № 254, 14.11.2007, "Собрание законодательства Российской Федерации", 12.11.2007, № 46, ст. 5553, "Парламентская газета", № 156-157, 14.11.2007);</w:t>
      </w:r>
    </w:p>
    <w:p w:rsidR="00662E7B" w:rsidRPr="007950DA" w:rsidRDefault="00662E7B" w:rsidP="00662E7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" w:history="1">
        <w:r w:rsidRPr="007950DA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950DA">
        <w:rPr>
          <w:rFonts w:ascii="Times New Roman" w:hAnsi="Times New Roman" w:cs="Times New Roman"/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662E7B" w:rsidRPr="007950DA" w:rsidRDefault="00662E7B" w:rsidP="00662E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Федеральный закон от 27.07.2010 № 210-ФЗ "Об организации предоставления государственных и муниципальных услуг" "(Собрание законодательства Российской Федерации", 02.08.2010, № 31, ст. 4179, "Российская газета", № 168, 30.07.2010);</w:t>
      </w:r>
    </w:p>
    <w:p w:rsidR="00662E7B" w:rsidRPr="007950DA" w:rsidRDefault="00662E7B" w:rsidP="00662E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662E7B" w:rsidRPr="007950DA" w:rsidRDefault="00662E7B" w:rsidP="00662E7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50DA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 ("Российская газета", № 148, 02.07.2012, "Собрание законодательства Российской Федерации", 02.07.2012, № 27, ст. 3744);</w:t>
      </w:r>
      <w:proofErr w:type="gramEnd"/>
    </w:p>
    <w:p w:rsidR="00662E7B" w:rsidRPr="007950DA" w:rsidRDefault="00662E7B" w:rsidP="00662E7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lastRenderedPageBreak/>
        <w:t>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662E7B" w:rsidRPr="007950DA" w:rsidRDefault="00662E7B" w:rsidP="00662E7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662E7B" w:rsidRPr="007950DA" w:rsidRDefault="00662E7B" w:rsidP="00662E7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Pr="007950DA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7950DA">
        <w:rPr>
          <w:rFonts w:ascii="Times New Roman" w:hAnsi="Times New Roman" w:cs="Times New Roman"/>
          <w:sz w:val="24"/>
          <w:szCs w:val="24"/>
        </w:rPr>
        <w:t xml:space="preserve"> правда", № 175, 17.11.2015);</w:t>
      </w:r>
    </w:p>
    <w:p w:rsidR="00662E7B" w:rsidRPr="007950DA" w:rsidRDefault="00662E7B" w:rsidP="00662E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0DA">
        <w:rPr>
          <w:rFonts w:ascii="Times New Roman" w:hAnsi="Times New Roman" w:cs="Times New Roman"/>
          <w:sz w:val="24"/>
          <w:szCs w:val="24"/>
        </w:rPr>
        <w:t>Устав Верхнедобринского сельского поселения;</w:t>
      </w:r>
    </w:p>
    <w:p w:rsidR="002B10C6" w:rsidRDefault="002B10C6" w:rsidP="00662E7B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B10C6" w:rsidSect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DC9"/>
    <w:rsid w:val="00041451"/>
    <w:rsid w:val="00047DC9"/>
    <w:rsid w:val="00095E92"/>
    <w:rsid w:val="0009785A"/>
    <w:rsid w:val="0026337A"/>
    <w:rsid w:val="002B10C6"/>
    <w:rsid w:val="003A2D05"/>
    <w:rsid w:val="003E15A1"/>
    <w:rsid w:val="00407DA4"/>
    <w:rsid w:val="00426FB1"/>
    <w:rsid w:val="00571660"/>
    <w:rsid w:val="00662E7B"/>
    <w:rsid w:val="00900518"/>
    <w:rsid w:val="009A04AE"/>
    <w:rsid w:val="00B325E1"/>
    <w:rsid w:val="00DA7861"/>
    <w:rsid w:val="00DF4496"/>
    <w:rsid w:val="00E208D4"/>
    <w:rsid w:val="00ED62C6"/>
    <w:rsid w:val="00F0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0351D"/>
    <w:rPr>
      <w:rFonts w:ascii="Calibri" w:eastAsia="Calibri" w:hAnsi="Calibri" w:cs="Times New Roman"/>
      <w:szCs w:val="20"/>
    </w:rPr>
  </w:style>
  <w:style w:type="paragraph" w:customStyle="1" w:styleId="ConsPlusNormal0">
    <w:name w:val="ConsPlusNormal"/>
    <w:link w:val="ConsPlusNormal"/>
    <w:qFormat/>
    <w:rsid w:val="00F035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styleId="a3">
    <w:name w:val="Hyperlink"/>
    <w:basedOn w:val="a0"/>
    <w:uiPriority w:val="99"/>
    <w:unhideWhenUsed/>
    <w:rsid w:val="00F035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71660"/>
  </w:style>
  <w:style w:type="paragraph" w:styleId="a5">
    <w:name w:val="No Spacing"/>
    <w:uiPriority w:val="1"/>
    <w:qFormat/>
    <w:rsid w:val="000978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3110F9D2FBDCEEAD3A939DAA4173ACC1EE5D5669DA2762E75D6989V3A6N" TargetMode="External"/><Relationship Id="rId5" Type="http://schemas.openxmlformats.org/officeDocument/2006/relationships/hyperlink" Target="consultantplus://offline/ref=9A83E6380CB1E7A0A2B4C7E9FB9D37F13B0C2F50534219791DC43C0DDA6Cs7M" TargetMode="External"/><Relationship Id="rId4" Type="http://schemas.openxmlformats.org/officeDocument/2006/relationships/hyperlink" Target="consultantplus://offline/ref=9A83E6380CB1E7A0A2B4C7E9FB9D37F13B0C2F50504619791DC43C0DDA6Cs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2025-07-07T05:27:00Z</dcterms:created>
  <dcterms:modified xsi:type="dcterms:W3CDTF">2025-08-28T13:12:00Z</dcterms:modified>
</cp:coreProperties>
</file>